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CF7" w:rsidRDefault="00E94CD8" w:rsidP="00817C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E5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17CF7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</w:t>
      </w:r>
      <w:r w:rsidR="00817CF7" w:rsidRPr="00AF2BD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17CF7">
        <w:rPr>
          <w:rFonts w:ascii="Times New Roman" w:hAnsi="Times New Roman"/>
          <w:b/>
          <w:sz w:val="24"/>
          <w:szCs w:val="24"/>
        </w:rPr>
        <w:t>Приложение № 5.1</w:t>
      </w:r>
      <w:r w:rsidR="00817CF7">
        <w:rPr>
          <w:rFonts w:ascii="Times New Roman" w:hAnsi="Times New Roman"/>
          <w:b/>
          <w:sz w:val="24"/>
          <w:szCs w:val="24"/>
        </w:rPr>
        <w:t>2</w:t>
      </w:r>
      <w:r w:rsidR="00817CF7">
        <w:rPr>
          <w:rFonts w:ascii="Times New Roman" w:hAnsi="Times New Roman"/>
          <w:b/>
          <w:sz w:val="24"/>
          <w:szCs w:val="24"/>
        </w:rPr>
        <w:t xml:space="preserve"> к объявлению</w:t>
      </w:r>
      <w:r w:rsidR="00817CF7" w:rsidRPr="00B8201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817CF7" w:rsidRPr="00B82016" w:rsidRDefault="00817CF7" w:rsidP="00817CF7">
      <w:pPr>
        <w:widowControl w:val="0"/>
        <w:autoSpaceDE w:val="0"/>
        <w:autoSpaceDN w:val="0"/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8201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ПРОЕКТ</w:t>
      </w:r>
    </w:p>
    <w:p w:rsidR="001E59A7" w:rsidRDefault="001E59A7" w:rsidP="00E94C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D8" w:rsidRPr="00817CF7" w:rsidRDefault="00E94CD8" w:rsidP="00E94C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CF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94CD8" w:rsidRPr="00817CF7" w:rsidRDefault="00E94CD8" w:rsidP="00E94C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CF7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E94CD8" w:rsidRPr="00817CF7" w:rsidRDefault="00E94CD8" w:rsidP="00E94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7C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камеральных проверок №</w:t>
      </w:r>
      <w:r w:rsidR="00DF7D93" w:rsidRPr="00817C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</w:p>
    <w:p w:rsidR="00E94CD8" w:rsidRPr="00817CF7" w:rsidRDefault="00E94CD8" w:rsidP="00E94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7C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Инспекции Федеральной налоговой службы</w:t>
      </w:r>
    </w:p>
    <w:p w:rsidR="00E94CD8" w:rsidRPr="00817CF7" w:rsidRDefault="00E94CD8" w:rsidP="00E94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7C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г. Пятигорску Ставропольского края</w:t>
      </w:r>
    </w:p>
    <w:p w:rsidR="00E94CD8" w:rsidRPr="00817CF7" w:rsidRDefault="00E94CD8" w:rsidP="00E94CD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94CD8" w:rsidRPr="00817CF7" w:rsidRDefault="00E94CD8" w:rsidP="00E94C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CF7">
        <w:rPr>
          <w:rFonts w:ascii="Times New Roman" w:hAnsi="Times New Roman" w:cs="Times New Roman"/>
          <w:b/>
          <w:sz w:val="26"/>
          <w:szCs w:val="26"/>
        </w:rPr>
        <w:t xml:space="preserve">Регистрационный номер (код) должности по </w:t>
      </w:r>
      <w:hyperlink r:id="rId7" w:history="1">
        <w:r w:rsidRPr="00817CF7">
          <w:rPr>
            <w:rFonts w:ascii="Times New Roman" w:hAnsi="Times New Roman" w:cs="Times New Roman"/>
            <w:b/>
            <w:sz w:val="26"/>
            <w:szCs w:val="26"/>
          </w:rPr>
          <w:t>Реестру</w:t>
        </w:r>
      </w:hyperlink>
    </w:p>
    <w:p w:rsidR="00E94CD8" w:rsidRPr="00817CF7" w:rsidRDefault="00E94CD8" w:rsidP="00E94C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CF7">
        <w:rPr>
          <w:rFonts w:ascii="Times New Roman" w:hAnsi="Times New Roman" w:cs="Times New Roman"/>
          <w:b/>
          <w:sz w:val="26"/>
          <w:szCs w:val="26"/>
        </w:rPr>
        <w:t>должностей федеральной государственной гражданской службы,</w:t>
      </w:r>
    </w:p>
    <w:p w:rsidR="00E94CD8" w:rsidRPr="00817CF7" w:rsidRDefault="00E94CD8" w:rsidP="00E94C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CF7">
        <w:rPr>
          <w:rFonts w:ascii="Times New Roman" w:hAnsi="Times New Roman" w:cs="Times New Roman"/>
          <w:b/>
          <w:sz w:val="26"/>
          <w:szCs w:val="26"/>
        </w:rPr>
        <w:t>утвержденному Указом Президента Российской Федерации</w:t>
      </w:r>
    </w:p>
    <w:p w:rsidR="00E94CD8" w:rsidRPr="00817CF7" w:rsidRDefault="00E94CD8" w:rsidP="00E94C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CF7">
        <w:rPr>
          <w:rFonts w:ascii="Times New Roman" w:hAnsi="Times New Roman" w:cs="Times New Roman"/>
          <w:b/>
          <w:sz w:val="26"/>
          <w:szCs w:val="26"/>
        </w:rPr>
        <w:t>от 31.12.2005 N 1574 "О Реестре должностей федеральной</w:t>
      </w:r>
    </w:p>
    <w:p w:rsidR="00817CF7" w:rsidRPr="00817CF7" w:rsidRDefault="00E94CD8" w:rsidP="00E94C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CF7">
        <w:rPr>
          <w:rFonts w:ascii="Times New Roman" w:hAnsi="Times New Roman" w:cs="Times New Roman"/>
          <w:b/>
          <w:sz w:val="26"/>
          <w:szCs w:val="26"/>
        </w:rPr>
        <w:t>государственной гражданской службы", -</w:t>
      </w:r>
    </w:p>
    <w:p w:rsidR="00E94CD8" w:rsidRPr="00817CF7" w:rsidRDefault="00E94CD8" w:rsidP="00E94C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CF7">
        <w:rPr>
          <w:rFonts w:ascii="Times New Roman" w:hAnsi="Times New Roman" w:cs="Times New Roman"/>
          <w:b/>
          <w:sz w:val="26"/>
          <w:szCs w:val="26"/>
        </w:rPr>
        <w:t xml:space="preserve"> 11-3-</w:t>
      </w:r>
      <w:r w:rsidR="00345B40" w:rsidRPr="00817CF7">
        <w:rPr>
          <w:rFonts w:ascii="Times New Roman" w:hAnsi="Times New Roman" w:cs="Times New Roman"/>
          <w:b/>
          <w:sz w:val="26"/>
          <w:szCs w:val="26"/>
        </w:rPr>
        <w:t>4</w:t>
      </w:r>
      <w:r w:rsidRPr="00817CF7">
        <w:rPr>
          <w:rFonts w:ascii="Times New Roman" w:hAnsi="Times New Roman" w:cs="Times New Roman"/>
          <w:b/>
          <w:sz w:val="26"/>
          <w:szCs w:val="26"/>
        </w:rPr>
        <w:t>-09</w:t>
      </w:r>
      <w:r w:rsidR="00345B40" w:rsidRPr="00817CF7">
        <w:rPr>
          <w:rFonts w:ascii="Times New Roman" w:hAnsi="Times New Roman" w:cs="Times New Roman"/>
          <w:b/>
          <w:sz w:val="26"/>
          <w:szCs w:val="26"/>
        </w:rPr>
        <w:t>6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370EC2" w:rsidRPr="00F57472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DF7D93">
        <w:rPr>
          <w:rFonts w:ascii="Times New Roman" w:hAnsi="Times New Roman" w:cs="Times New Roman"/>
          <w:sz w:val="26"/>
          <w:szCs w:val="26"/>
        </w:rPr>
        <w:t>3</w:t>
      </w:r>
      <w:r w:rsidR="00370EC2" w:rsidRPr="00F57472">
        <w:rPr>
          <w:rFonts w:ascii="Times New Roman" w:hAnsi="Times New Roman" w:cs="Times New Roman"/>
          <w:sz w:val="26"/>
          <w:szCs w:val="26"/>
        </w:rPr>
        <w:t xml:space="preserve">  инспекции Федеральной налоговой службы по г. Пятигорску Ставропольского края </w:t>
      </w:r>
      <w:r w:rsidRPr="00F57472">
        <w:rPr>
          <w:rFonts w:ascii="Times New Roman" w:hAnsi="Times New Roman" w:cs="Times New Roman"/>
          <w:sz w:val="26"/>
          <w:szCs w:val="26"/>
        </w:rPr>
        <w:t xml:space="preserve">(далее - государственный налоговый инспектор) относится к </w:t>
      </w:r>
      <w:r w:rsidR="00873480">
        <w:rPr>
          <w:rFonts w:ascii="Times New Roman" w:hAnsi="Times New Roman" w:cs="Times New Roman"/>
          <w:sz w:val="26"/>
          <w:szCs w:val="26"/>
        </w:rPr>
        <w:t>старшей</w:t>
      </w:r>
      <w:r w:rsidRPr="00F5747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 xml:space="preserve">2. Назначение на должность и освобождение от должности государственного налогового инспектора осуществляются </w:t>
      </w:r>
      <w:r w:rsidR="00D87406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550121" w:rsidRPr="00F57472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по г. Пятигорску Ставропольского края</w:t>
      </w:r>
      <w:r w:rsidRPr="00F57472">
        <w:rPr>
          <w:rFonts w:ascii="Times New Roman" w:hAnsi="Times New Roman" w:cs="Times New Roman"/>
          <w:sz w:val="26"/>
          <w:szCs w:val="26"/>
        </w:rPr>
        <w:t xml:space="preserve"> (далее - инспекция).</w:t>
      </w:r>
    </w:p>
    <w:p w:rsidR="00E94CD8" w:rsidRPr="00F57472" w:rsidRDefault="002D1625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E94CD8" w:rsidRPr="00F57472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профессионального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3. Для замещения должности государственного налогового инспектора устанавливаются следующие требования: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а) наличие высшего образования</w:t>
      </w:r>
      <w:r w:rsidR="00E00B6D" w:rsidRPr="00F57472">
        <w:rPr>
          <w:rFonts w:ascii="Times New Roman" w:hAnsi="Times New Roman" w:cs="Times New Roman"/>
          <w:sz w:val="26"/>
          <w:szCs w:val="26"/>
        </w:rPr>
        <w:t>;</w:t>
      </w:r>
    </w:p>
    <w:p w:rsidR="00E94CD8" w:rsidRPr="00F57472" w:rsidRDefault="00873480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E94CD8" w:rsidRPr="00F57472">
        <w:rPr>
          <w:rFonts w:ascii="Times New Roman" w:hAnsi="Times New Roman" w:cs="Times New Roman"/>
          <w:sz w:val="26"/>
          <w:szCs w:val="26"/>
        </w:rPr>
        <w:t xml:space="preserve">) наличие профессиональных знаний, включая знание </w:t>
      </w:r>
      <w:hyperlink r:id="rId8" w:history="1">
        <w:r w:rsidR="00E94CD8" w:rsidRPr="00F5747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E94CD8" w:rsidRPr="00F57472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</w:t>
      </w:r>
      <w:r w:rsidR="00E94CD8" w:rsidRPr="00F57472">
        <w:rPr>
          <w:rFonts w:ascii="Times New Roman" w:hAnsi="Times New Roman" w:cs="Times New Roman"/>
          <w:sz w:val="26"/>
          <w:szCs w:val="26"/>
        </w:rPr>
        <w:lastRenderedPageBreak/>
        <w:t>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94CD8" w:rsidRPr="00F57472" w:rsidRDefault="00873480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E94CD8" w:rsidRPr="00F57472">
        <w:rPr>
          <w:rFonts w:ascii="Times New Roman" w:hAnsi="Times New Roman" w:cs="Times New Roman"/>
          <w:sz w:val="26"/>
          <w:szCs w:val="26"/>
        </w:rPr>
        <w:t>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57472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F57472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5747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57472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5747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57472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F5747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57472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86271" w:rsidRPr="00F57472" w:rsidRDefault="00E94CD8" w:rsidP="0038627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hAnsi="Times New Roman" w:cs="Times New Roman"/>
          <w:sz w:val="26"/>
          <w:szCs w:val="26"/>
        </w:rPr>
        <w:t xml:space="preserve">5. </w:t>
      </w:r>
      <w:r w:rsidR="00873480">
        <w:rPr>
          <w:rFonts w:ascii="Times New Roman" w:hAnsi="Times New Roman" w:cs="Times New Roman"/>
          <w:sz w:val="26"/>
          <w:szCs w:val="26"/>
        </w:rPr>
        <w:t>Г</w:t>
      </w:r>
      <w:r w:rsidRPr="00F5747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="00386271" w:rsidRPr="00F5747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="00386271"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г. Пятигорску Ставропольского края, утвержденным руководителем УФНС России по Ставропольскому краю "26" февраля 2015 г., положением об отделе камеральных проверок №</w:t>
      </w:r>
      <w:r w:rsidR="00817C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</w:t>
      </w:r>
      <w:bookmarkStart w:id="0" w:name="_GoBack"/>
      <w:bookmarkEnd w:id="0"/>
      <w:r w:rsidR="00386271"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приказами </w:t>
      </w:r>
      <w:r w:rsidR="00D87406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386271"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ФНС России по Ставропольскому краю (далее - управление), приказами инспекции, поручениями руководства инспекции.</w:t>
      </w:r>
    </w:p>
    <w:p w:rsidR="006942A6" w:rsidRPr="00F57472" w:rsidRDefault="00386271" w:rsidP="006942A6">
      <w:pPr>
        <w:tabs>
          <w:tab w:val="left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hAnsi="Times New Roman" w:cs="Times New Roman"/>
          <w:sz w:val="26"/>
          <w:szCs w:val="26"/>
        </w:rPr>
        <w:t xml:space="preserve"> </w:t>
      </w:r>
      <w:r w:rsidR="006942A6"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Исходя из задач и функций, определенных Положением о Федеральной налоговой службе, Положением об Инспекции и Положением об отделе камеральных проверок №</w:t>
      </w:r>
      <w:r w:rsidR="003045F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942A6"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0B83" w:rsidRPr="00F5747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942A6"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выполняет  следующее: </w:t>
      </w:r>
    </w:p>
    <w:p w:rsidR="001D5FAB" w:rsidRPr="00F57472" w:rsidRDefault="001D5FAB" w:rsidP="001D5F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исполняет должностные обязанности в соответствии с должностным регламентом;</w:t>
      </w:r>
    </w:p>
    <w:p w:rsidR="001D5FAB" w:rsidRPr="00F57472" w:rsidRDefault="001D5FAB" w:rsidP="001D5F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D5FAB" w:rsidRPr="00F57472" w:rsidRDefault="001D5FAB" w:rsidP="001D5F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при исполнении должностных обязанностей права и законные интересы граждан и индивидуальных предпринимателей;</w:t>
      </w:r>
    </w:p>
    <w:p w:rsidR="001D5FAB" w:rsidRPr="00F57472" w:rsidRDefault="001D5FAB" w:rsidP="001D5F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служебный распорядок государственного органа;</w:t>
      </w:r>
    </w:p>
    <w:p w:rsidR="001D5FAB" w:rsidRPr="00F57472" w:rsidRDefault="001D5FAB" w:rsidP="001D5F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поддерживает уровень квалификации, необходимый для надлежащего исполнения должностных обязанностей;</w:t>
      </w:r>
    </w:p>
    <w:p w:rsidR="001D5FAB" w:rsidRPr="00F57472" w:rsidRDefault="001D5FAB" w:rsidP="001D5F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D5FAB" w:rsidRDefault="001D5FAB" w:rsidP="001D5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доходах, расходах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расходах и об имуществе и обязательствах имущественного характера);</w:t>
      </w:r>
    </w:p>
    <w:p w:rsidR="001D5FAB" w:rsidRPr="00F57472" w:rsidRDefault="001D5FAB" w:rsidP="001D5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D5FAB" w:rsidRPr="00F57472" w:rsidRDefault="001D5FAB" w:rsidP="001D5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ограничения, выполняет обязательства и требования к служебному поведению, не нарушает запреты, которые установлены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D5FAB" w:rsidRPr="00F57472" w:rsidRDefault="001D5FAB" w:rsidP="001D5F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D5FAB" w:rsidRPr="00F57472" w:rsidRDefault="001D5FAB" w:rsidP="001D5F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6BC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участвует в подготовке ответов на письменные запросы налогоплательщиков по вопросам, входящим в компетенцию Отдела;</w:t>
      </w:r>
    </w:p>
    <w:p w:rsidR="001D5FAB" w:rsidRDefault="001D5FAB" w:rsidP="001D5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осуществляет работу по взаимодействию с местными органами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самоуправления по вопросам администрирования </w:t>
      </w:r>
      <w:r w:rsidRPr="004F7F4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налога на доходы физических лиц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D5FAB" w:rsidRPr="00263343" w:rsidRDefault="001D5FAB" w:rsidP="001D5F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lightGray"/>
          <w:lang w:eastAsia="ru-RU"/>
        </w:rPr>
      </w:pPr>
      <w:r w:rsidRPr="00AF2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446B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организацию работы,  мониторинг и проведение камеральных налоговых проверок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Расчетов по страховым взносам с учетом сопоставления показателей представленной отчетности по форме 6-НДФЛ,  2-НДФЛ </w:t>
      </w:r>
      <w:r w:rsidRPr="00446BC6">
        <w:rPr>
          <w:rFonts w:ascii="Times New Roman" w:eastAsia="Times New Roman" w:hAnsi="Times New Roman" w:cs="Times New Roman"/>
          <w:sz w:val="26"/>
          <w:szCs w:val="26"/>
          <w:lang w:eastAsia="ru-RU"/>
        </w:rPr>
        <w:t>и косвенной информации из внутренних и внешних источников;</w:t>
      </w:r>
    </w:p>
    <w:p w:rsidR="001D5FAB" w:rsidRPr="00446BC6" w:rsidRDefault="001D5FAB" w:rsidP="001D5F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6BC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решения о приостановлении операций по  счетам в банке и переводов его электронных денежных средств (решений об отмене данных решений) в соответствии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446B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446B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76 Кодекса;</w:t>
      </w:r>
    </w:p>
    <w:p w:rsidR="001D5FAB" w:rsidRPr="00446BC6" w:rsidRDefault="001D5FAB" w:rsidP="001D5F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6BC6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проведение камеральных налоговых проверок налоговых деклараций по налогу на доходы физических лиц, исчисления налоговой базы и правомерности  применения налоговых вычетов по НДФЛ;</w:t>
      </w:r>
    </w:p>
    <w:p w:rsidR="001D5FAB" w:rsidRDefault="001D5FAB" w:rsidP="001D5F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7F4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администрирование страховых взносов;</w:t>
      </w:r>
    </w:p>
    <w:p w:rsidR="001D5FAB" w:rsidRDefault="001D5FAB" w:rsidP="001D5F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участвует в проведении осмотров по месту осуществления деятельности налоговых агентов</w:t>
      </w:r>
      <w:r w:rsidR="005F21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НДФЛ, не представляющих справки по форме 2-НДФЛ, расчеты по форме 6-НДФЛ, расчеты по страховым взносам;</w:t>
      </w:r>
    </w:p>
    <w:p w:rsidR="001D5FAB" w:rsidRDefault="001D5FAB" w:rsidP="001D5F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 опросы наемных лиц о размере заработной платы и даты заключения трудового договора, в том числе с выездом на место осуществления деятельности налогового агента</w:t>
      </w:r>
      <w:r w:rsidR="005F21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НДФЛ;</w:t>
      </w:r>
    </w:p>
    <w:p w:rsidR="001D5FAB" w:rsidRPr="000976C5" w:rsidRDefault="001D5FAB" w:rsidP="001D5F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7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организовывает передачу отделу урегулирования задолженности и обеспечения процедур банкротства имеющейся информации о результатах камеральных проверок расчетов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страховым взносам</w:t>
      </w:r>
      <w:r w:rsidRPr="00097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поступления от налогоплательщика заявления на возврат излишне уплаченной суммы налога;</w:t>
      </w:r>
    </w:p>
    <w:p w:rsidR="001D5FAB" w:rsidRPr="000976C5" w:rsidRDefault="001D5FAB" w:rsidP="001D5F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76C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обеспечивает соблюдение регламента проведения комиссий по легализации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заработной платы и страховых взносов</w:t>
      </w:r>
      <w:r w:rsidRPr="000976C5">
        <w:rPr>
          <w:rFonts w:ascii="Times New Roman" w:eastAsia="Times New Roman" w:hAnsi="Times New Roman" w:cs="Times New Roman"/>
          <w:sz w:val="26"/>
          <w:szCs w:val="26"/>
          <w:lang w:eastAsia="ru-RU"/>
        </w:rPr>
        <w:t>: осуществление отбора налогоплательщиков, проведение анализа ФХД, направление запросов в компетентные органы, уведомление налогоплательщика о вызове на заседание комиссии.</w:t>
      </w:r>
    </w:p>
    <w:p w:rsidR="001D5FAB" w:rsidRPr="000976C5" w:rsidRDefault="001D5FAB" w:rsidP="001D5F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76C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протоколы заседания комиссий по легализации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заработной платы и страховых взносов</w:t>
      </w:r>
      <w:r w:rsidRPr="000976C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D5FAB" w:rsidRDefault="001D5FAB" w:rsidP="001D5F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7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и направляет Отчеты по результатам заседания комиссий по легализации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заработной платы и страховых взносов</w:t>
      </w:r>
      <w:r w:rsidRPr="00097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вышестоящий налоговый орган;</w:t>
      </w:r>
    </w:p>
    <w:p w:rsidR="001D5FAB" w:rsidRDefault="001D5FAB" w:rsidP="001D5F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57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     </w:t>
      </w:r>
      <w:r w:rsidRPr="00BB74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организацию контроля за принятием мер к налогоплательщикам, не представившим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Расчеты по страховым взносам, Расчеты сумм налога на доходы физических лиц, исчисленных и удержанных налоговым агентом по форме 6-НДФЛ, справки о доходах физического лица по форме 2-НДФЛ </w:t>
      </w:r>
      <w:r w:rsidRPr="00BB74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установленный законодательством срок;</w:t>
      </w:r>
      <w:r w:rsidRPr="009257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1D5FAB" w:rsidRPr="004F7F44" w:rsidRDefault="001D5FAB" w:rsidP="001D5F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57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4F7F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осуществляет оформление результатов камеральной налоговой проверки;</w:t>
      </w:r>
    </w:p>
    <w:p w:rsidR="001D5FAB" w:rsidRPr="00AF2BD5" w:rsidRDefault="001D5FAB" w:rsidP="001D5FA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7F44">
        <w:rPr>
          <w:rFonts w:ascii="Times New Roman" w:eastAsia="Times New Roman" w:hAnsi="Times New Roman" w:cs="Times New Roman"/>
          <w:sz w:val="26"/>
          <w:szCs w:val="26"/>
          <w:lang w:eastAsia="ru-RU"/>
        </w:rPr>
        <w:t>       осуществляет  своевременность подготовки и согласования в правовом отделе проектов актов и решений по результатам камеральных проверок;</w:t>
      </w:r>
      <w:r w:rsidRPr="00AF2B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D5FAB" w:rsidRDefault="001D5FAB" w:rsidP="001D5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      подготавливает информационные материалы для руководства Инспекции по вопросам,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ходящим в компетенции Отдела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D5FAB" w:rsidRDefault="001D5FAB" w:rsidP="001D5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осуществляет подготовку отчетности и контрольных заданий по вопросам, в</w:t>
      </w:r>
      <w:r w:rsidRPr="00213DC4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ходящим в компетенции Отдела;</w:t>
      </w:r>
    </w:p>
    <w:p w:rsidR="001D5FAB" w:rsidRPr="00F57472" w:rsidRDefault="001D5FAB" w:rsidP="001D5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         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D5FAB" w:rsidRPr="00F57472" w:rsidRDefault="001D5FAB" w:rsidP="001D5F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        осуществляет ведение в установленном порядке делопроизводства, хранение и сдачу в архив документов отдела;</w:t>
      </w:r>
    </w:p>
    <w:p w:rsidR="001D5FAB" w:rsidRPr="00F57472" w:rsidRDefault="001D5FAB" w:rsidP="001D5F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соблюдает трудовую дисциплину, правила охраны труда и технику безопасности в отделе;</w:t>
      </w:r>
    </w:p>
    <w:p w:rsidR="001D5FAB" w:rsidRPr="00F57472" w:rsidRDefault="001D5FAB" w:rsidP="001D5F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обеспечивает достоверность подготавливаемых документов;</w:t>
      </w:r>
    </w:p>
    <w:p w:rsidR="001D5FAB" w:rsidRPr="00F57472" w:rsidRDefault="001D5FAB" w:rsidP="001D5F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соблюдает Кодекс этики и служебного поведения государственных гражданских служащих Федеральной налоговой службы.</w:t>
      </w:r>
    </w:p>
    <w:p w:rsidR="001D5FAB" w:rsidRPr="00F57472" w:rsidRDefault="001D5FAB" w:rsidP="001D5FAB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Исходя из установленных полномочий главный государственный налоговый инспектор отдела имеет право на:</w:t>
      </w:r>
    </w:p>
    <w:p w:rsidR="001D5FAB" w:rsidRPr="00F57472" w:rsidRDefault="001D5FAB" w:rsidP="001D5F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       </w:t>
      </w: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получение надлежащих  организационно-технически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условий, необходимых для исполнения должностных обязанностей;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ознакомление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на получение в установленном порядке информации и материалов, необходимых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на защиту сведений о гражданском служащем;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на должностной рост на конкурсной основе;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получать профессиональную переподготовку, повышение квалификации и стажировку в порядке, установленном Федеральным законом № 79-ФЗ «О государственной гражданской службе Российской Федерации» и другими федеральными законами;</w:t>
      </w:r>
    </w:p>
    <w:p w:rsidR="001D5FAB" w:rsidRPr="00F57472" w:rsidRDefault="001D5FAB" w:rsidP="001D5FAB">
      <w:pPr>
        <w:shd w:val="clear" w:color="auto" w:fill="FFFFFF"/>
        <w:tabs>
          <w:tab w:val="left" w:pos="720"/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на членство в профессиональном союзе;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D5FAB" w:rsidRPr="00F57472" w:rsidRDefault="001D5FAB" w:rsidP="001D5FAB">
      <w:pPr>
        <w:shd w:val="clear" w:color="auto" w:fill="FFFFFF"/>
        <w:tabs>
          <w:tab w:val="left" w:pos="540"/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на  проведение по его заявлению служебной проверки;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на  защиту своих прав и законных интересов на гражданской службе, включая обжалование в суде их нарушения;</w:t>
      </w:r>
    </w:p>
    <w:p w:rsidR="001D5FAB" w:rsidRPr="00F57472" w:rsidRDefault="001D5FAB" w:rsidP="001D5FAB">
      <w:pPr>
        <w:shd w:val="clear" w:color="auto" w:fill="FFFFFF"/>
        <w:tabs>
          <w:tab w:val="left" w:pos="426"/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на  медицинское страхование в соответствии с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на  государственное пенсионное обеспечение в соответствии с федеральным законом;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на  доступ к служебной тайне в соответствии с полномочиями, определенными должностным регламентом;</w:t>
      </w:r>
    </w:p>
    <w:p w:rsidR="001D5FAB" w:rsidRPr="00F57472" w:rsidRDefault="001D5FAB" w:rsidP="001D5FAB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налоговый инспектор вправе или обязан самостоятельно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BF36A7" w:rsidRPr="00F57472" w:rsidRDefault="00E94CD8" w:rsidP="00FC112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lastRenderedPageBreak/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BF36A7" w:rsidRPr="00F57472">
        <w:rPr>
          <w:rFonts w:ascii="Times New Roman" w:hAnsi="Times New Roman" w:cs="Times New Roman"/>
          <w:sz w:val="26"/>
          <w:szCs w:val="26"/>
        </w:rPr>
        <w:t xml:space="preserve"> в соответствии с должностными обязанностями настоящего должностного регламента.</w:t>
      </w:r>
    </w:p>
    <w:p w:rsidR="00E94CD8" w:rsidRPr="00F57472" w:rsidRDefault="00E94CD8" w:rsidP="00BF36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961CE" w:rsidRPr="00F57472" w:rsidRDefault="00B961CE" w:rsidP="00B961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поручений начальника Отдела,  реализации иных полномочий, установленных законодательством Российской Федерации</w:t>
      </w:r>
      <w:r w:rsidR="007435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961CE" w:rsidRPr="00F57472" w:rsidRDefault="00B961CE" w:rsidP="00B961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B961CE" w:rsidRPr="00F57472" w:rsidRDefault="00B961CE" w:rsidP="00B961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Инспекции, иными нормативными актами.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V. Перечень вопросов, по которым государственный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налоговый инспектор вправе или обязан участвовать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при подготовке проектов нормативных правовых актов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и (или) проектов управленческих и иных решений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E73B7" w:rsidRPr="00F57472" w:rsidRDefault="00EE73B7" w:rsidP="00E47E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 законодательства Российской Федерации о налогах и сборах;</w:t>
      </w:r>
    </w:p>
    <w:p w:rsidR="00EE73B7" w:rsidRPr="00F57472" w:rsidRDefault="00EE73B7" w:rsidP="00E47E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нормативных правовых актов, приказов и других документов по функциям Отдела и направлению их на заключение соответствующим отделам Инспекции;</w:t>
      </w:r>
    </w:p>
    <w:p w:rsidR="00EE73B7" w:rsidRPr="00F57472" w:rsidRDefault="00EE73B7" w:rsidP="00E47E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47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иных полномочий, входящих в компетенцию Отдела.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F57472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F57472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</w:t>
      </w:r>
      <w:r w:rsidRPr="00F57472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F5747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F57472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03708" w:rsidRPr="00F57472" w:rsidRDefault="00E94CD8" w:rsidP="00AD1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 xml:space="preserve">13. </w:t>
      </w:r>
      <w:r w:rsidR="00503708" w:rsidRPr="00F57472">
        <w:rPr>
          <w:rFonts w:ascii="Times New Roman" w:hAnsi="Times New Roman" w:cs="Times New Roman"/>
          <w:sz w:val="26"/>
          <w:szCs w:val="26"/>
        </w:rPr>
        <w:t>Государственный налоговый инспектор оказывает г</w:t>
      </w:r>
      <w:r w:rsidR="00AD15F0" w:rsidRPr="00F57472">
        <w:rPr>
          <w:rFonts w:ascii="Times New Roman" w:eastAsia="Calibri" w:hAnsi="Times New Roman" w:cs="Times New Roman"/>
          <w:sz w:val="26"/>
          <w:szCs w:val="26"/>
        </w:rPr>
        <w:t>осударственн</w:t>
      </w:r>
      <w:r w:rsidR="00503708" w:rsidRPr="00F57472">
        <w:rPr>
          <w:rFonts w:ascii="Times New Roman" w:eastAsia="Calibri" w:hAnsi="Times New Roman" w:cs="Times New Roman"/>
          <w:sz w:val="26"/>
          <w:szCs w:val="26"/>
        </w:rPr>
        <w:t>ые</w:t>
      </w:r>
      <w:r w:rsidR="00AD15F0" w:rsidRPr="00F57472">
        <w:rPr>
          <w:rFonts w:ascii="Times New Roman" w:eastAsia="Calibri" w:hAnsi="Times New Roman" w:cs="Times New Roman"/>
          <w:sz w:val="26"/>
          <w:szCs w:val="26"/>
        </w:rPr>
        <w:t xml:space="preserve"> услуг</w:t>
      </w:r>
      <w:r w:rsidR="00503708" w:rsidRPr="00F57472">
        <w:rPr>
          <w:rFonts w:ascii="Times New Roman" w:eastAsia="Calibri" w:hAnsi="Times New Roman" w:cs="Times New Roman"/>
          <w:sz w:val="26"/>
          <w:szCs w:val="26"/>
        </w:rPr>
        <w:t>и:</w:t>
      </w:r>
    </w:p>
    <w:p w:rsidR="00AD15F0" w:rsidRPr="00F57472" w:rsidRDefault="00AD15F0" w:rsidP="00AD1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57472">
        <w:rPr>
          <w:rFonts w:ascii="Times New Roman" w:eastAsia="Calibri" w:hAnsi="Times New Roman" w:cs="Times New Roman"/>
          <w:sz w:val="26"/>
          <w:szCs w:val="26"/>
        </w:rPr>
        <w:t xml:space="preserve"> по бесплатному информированию (в том числе в письменной форме) налогоплательщиков о действующих налогах, законодательстве о налогах и сборах и принятых в соответствии с ним нормативных правовых актах, порядке исчисления и уплаты налогов.</w:t>
      </w:r>
    </w:p>
    <w:p w:rsidR="00AD15F0" w:rsidRPr="00F57472" w:rsidRDefault="00AD15F0" w:rsidP="00AD1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 xml:space="preserve">по предоставлению льгот  по имущественным налогам физических лиц на основании заявления налогоплательщика и копий подтверждающих документов. 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E94CD8" w:rsidRPr="00F57472" w:rsidRDefault="00E94CD8" w:rsidP="00E94CD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E94CD8" w:rsidRPr="00F57472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4CD8" w:rsidRPr="00F57472" w:rsidRDefault="00E94CD8" w:rsidP="00E94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E94CD8" w:rsidRDefault="00E94CD8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643F" w:rsidRPr="00F57472" w:rsidRDefault="00A2643F" w:rsidP="00E94C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0121" w:rsidRPr="00F57472" w:rsidRDefault="00550121" w:rsidP="0055012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E94CD8" w:rsidRDefault="00550121" w:rsidP="00817CF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57472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DF7D93">
        <w:rPr>
          <w:rFonts w:ascii="Times New Roman" w:hAnsi="Times New Roman" w:cs="Times New Roman"/>
          <w:sz w:val="26"/>
          <w:szCs w:val="26"/>
        </w:rPr>
        <w:t>3</w:t>
      </w:r>
      <w:r w:rsidR="00817CF7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E94CD8" w:rsidSect="00F5747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820" w:rsidRDefault="00441820" w:rsidP="00441820">
      <w:pPr>
        <w:spacing w:after="0" w:line="240" w:lineRule="auto"/>
      </w:pPr>
      <w:r>
        <w:separator/>
      </w:r>
    </w:p>
  </w:endnote>
  <w:endnote w:type="continuationSeparator" w:id="0">
    <w:p w:rsidR="00441820" w:rsidRDefault="00441820" w:rsidP="00441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20" w:rsidRDefault="0044182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60915"/>
      <w:docPartObj>
        <w:docPartGallery w:val="Page Numbers (Bottom of Page)"/>
        <w:docPartUnique/>
      </w:docPartObj>
    </w:sdtPr>
    <w:sdtEndPr/>
    <w:sdtContent>
      <w:p w:rsidR="00441820" w:rsidRDefault="0044182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CF7">
          <w:rPr>
            <w:noProof/>
          </w:rPr>
          <w:t>5</w:t>
        </w:r>
        <w:r>
          <w:fldChar w:fldCharType="end"/>
        </w:r>
      </w:p>
    </w:sdtContent>
  </w:sdt>
  <w:p w:rsidR="00441820" w:rsidRDefault="0044182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20" w:rsidRDefault="004418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820" w:rsidRDefault="00441820" w:rsidP="00441820">
      <w:pPr>
        <w:spacing w:after="0" w:line="240" w:lineRule="auto"/>
      </w:pPr>
      <w:r>
        <w:separator/>
      </w:r>
    </w:p>
  </w:footnote>
  <w:footnote w:type="continuationSeparator" w:id="0">
    <w:p w:rsidR="00441820" w:rsidRDefault="00441820" w:rsidP="00441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20" w:rsidRDefault="004418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20" w:rsidRDefault="0044182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820" w:rsidRDefault="004418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27A"/>
    <w:rsid w:val="00045741"/>
    <w:rsid w:val="000A4954"/>
    <w:rsid w:val="000F3A73"/>
    <w:rsid w:val="001055BB"/>
    <w:rsid w:val="0012490A"/>
    <w:rsid w:val="001568BB"/>
    <w:rsid w:val="001A2198"/>
    <w:rsid w:val="001B2876"/>
    <w:rsid w:val="001D5FAB"/>
    <w:rsid w:val="001E59A7"/>
    <w:rsid w:val="00213DC4"/>
    <w:rsid w:val="00233734"/>
    <w:rsid w:val="00242678"/>
    <w:rsid w:val="00296FE0"/>
    <w:rsid w:val="002D1625"/>
    <w:rsid w:val="002E206E"/>
    <w:rsid w:val="002E2AE2"/>
    <w:rsid w:val="00301061"/>
    <w:rsid w:val="003045F8"/>
    <w:rsid w:val="003312D4"/>
    <w:rsid w:val="0034002C"/>
    <w:rsid w:val="00345B40"/>
    <w:rsid w:val="00355F92"/>
    <w:rsid w:val="00370EC2"/>
    <w:rsid w:val="003740DA"/>
    <w:rsid w:val="00386271"/>
    <w:rsid w:val="003C3C4C"/>
    <w:rsid w:val="003D3CBF"/>
    <w:rsid w:val="00426C4F"/>
    <w:rsid w:val="0043724F"/>
    <w:rsid w:val="00441820"/>
    <w:rsid w:val="0047004F"/>
    <w:rsid w:val="00496EC8"/>
    <w:rsid w:val="004B161E"/>
    <w:rsid w:val="004E38E5"/>
    <w:rsid w:val="00503708"/>
    <w:rsid w:val="00543C84"/>
    <w:rsid w:val="00550121"/>
    <w:rsid w:val="005A3410"/>
    <w:rsid w:val="005F2107"/>
    <w:rsid w:val="00607621"/>
    <w:rsid w:val="00627245"/>
    <w:rsid w:val="00630145"/>
    <w:rsid w:val="006675B9"/>
    <w:rsid w:val="006942A6"/>
    <w:rsid w:val="00700549"/>
    <w:rsid w:val="00723502"/>
    <w:rsid w:val="0074356A"/>
    <w:rsid w:val="007829F8"/>
    <w:rsid w:val="00794D79"/>
    <w:rsid w:val="007C3532"/>
    <w:rsid w:val="007E1DDD"/>
    <w:rsid w:val="007F362B"/>
    <w:rsid w:val="007F7834"/>
    <w:rsid w:val="00817CF7"/>
    <w:rsid w:val="008219D0"/>
    <w:rsid w:val="00873480"/>
    <w:rsid w:val="00875D59"/>
    <w:rsid w:val="00893142"/>
    <w:rsid w:val="008A3DE0"/>
    <w:rsid w:val="008F227A"/>
    <w:rsid w:val="0094120D"/>
    <w:rsid w:val="0094375B"/>
    <w:rsid w:val="009568CB"/>
    <w:rsid w:val="009A7351"/>
    <w:rsid w:val="009C0B83"/>
    <w:rsid w:val="009E7240"/>
    <w:rsid w:val="009F030F"/>
    <w:rsid w:val="00A12D95"/>
    <w:rsid w:val="00A2643F"/>
    <w:rsid w:val="00A369BE"/>
    <w:rsid w:val="00AD15F0"/>
    <w:rsid w:val="00AD416B"/>
    <w:rsid w:val="00B07B72"/>
    <w:rsid w:val="00B36D3B"/>
    <w:rsid w:val="00B51BE6"/>
    <w:rsid w:val="00B61773"/>
    <w:rsid w:val="00B953C7"/>
    <w:rsid w:val="00B961CE"/>
    <w:rsid w:val="00BB1AD1"/>
    <w:rsid w:val="00BF36A7"/>
    <w:rsid w:val="00C16B90"/>
    <w:rsid w:val="00C31B79"/>
    <w:rsid w:val="00C3477C"/>
    <w:rsid w:val="00CF548C"/>
    <w:rsid w:val="00D103CF"/>
    <w:rsid w:val="00D20ED9"/>
    <w:rsid w:val="00D34CFF"/>
    <w:rsid w:val="00D8198D"/>
    <w:rsid w:val="00D86E2E"/>
    <w:rsid w:val="00D87406"/>
    <w:rsid w:val="00DF7D93"/>
    <w:rsid w:val="00E00B6D"/>
    <w:rsid w:val="00E07618"/>
    <w:rsid w:val="00E4224F"/>
    <w:rsid w:val="00E47E79"/>
    <w:rsid w:val="00E7517E"/>
    <w:rsid w:val="00E9046B"/>
    <w:rsid w:val="00E94CD8"/>
    <w:rsid w:val="00EB5AD1"/>
    <w:rsid w:val="00EE653C"/>
    <w:rsid w:val="00EE73B7"/>
    <w:rsid w:val="00F2528A"/>
    <w:rsid w:val="00F57472"/>
    <w:rsid w:val="00FA071A"/>
    <w:rsid w:val="00FC1121"/>
    <w:rsid w:val="00FC236B"/>
    <w:rsid w:val="00FC6917"/>
    <w:rsid w:val="00FD5CAD"/>
    <w:rsid w:val="00FF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6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B16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16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B16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B16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B16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B16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4B161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41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1820"/>
  </w:style>
  <w:style w:type="paragraph" w:styleId="a5">
    <w:name w:val="footer"/>
    <w:basedOn w:val="a"/>
    <w:link w:val="a6"/>
    <w:uiPriority w:val="99"/>
    <w:unhideWhenUsed/>
    <w:rsid w:val="00441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18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6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B16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16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B16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B16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B16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B16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4B161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41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1820"/>
  </w:style>
  <w:style w:type="paragraph" w:styleId="a5">
    <w:name w:val="footer"/>
    <w:basedOn w:val="a"/>
    <w:link w:val="a6"/>
    <w:uiPriority w:val="99"/>
    <w:unhideWhenUsed/>
    <w:rsid w:val="00441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1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568123AEC4A83DD56086E41A21F2D31B771A6AE95705A040C24B2E3DH" TargetMode="External"/><Relationship Id="rId13" Type="http://schemas.openxmlformats.org/officeDocument/2006/relationships/hyperlink" Target="consultantplus://offline/ref=48568123AEC4A83DD56086E41A21F2D31B7F1A6CE00452A2119745E83ACFEBB152BF5929103F163B233FH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consultantplus://offline/ref=48568123AEC4A83DD56086E41A21F2D31B7E1C67E70352A2119745E83ACFEBB152BF5929103F163A233AH" TargetMode="External"/><Relationship Id="rId12" Type="http://schemas.openxmlformats.org/officeDocument/2006/relationships/hyperlink" Target="consultantplus://offline/ref=48568123AEC4A83DD56086E41A21F2D31B7F1F6FE50552A2119745E83ACFEBB152BF5929103F173E2330H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568123AEC4A83DD56086E41A21F2D31B7F1F6FE50552A2119745E83ACFEBB152BF5929103F173C233D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8568123AEC4A83DD56086E41A21F2D31B7F1F6FE50552A2119745E83ACFEBB152BF5929103F173E2330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568123AEC4A83DD56086E41A21F2D31B7F1F6FE50552A2119745E83ACFEBB152BF5929103F173B233AH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568123AEC4A83DD56086E41A21F2D31B7F1F6FE50552A2119745E83ACFEBB152BF5929103F1739233BH" TargetMode="External"/><Relationship Id="rId14" Type="http://schemas.openxmlformats.org/officeDocument/2006/relationships/hyperlink" Target="consultantplus://offline/ref=48568123AEC4A83DD56086E41A21F2D31176186FEB0A0FA819CE49EA3DC0B4A655F65528103F152330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2947</Words>
  <Characters>16802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Быковская И.А.</dc:creator>
  <cp:lastModifiedBy>Калашникова Галина Владимировна</cp:lastModifiedBy>
  <cp:revision>2</cp:revision>
  <dcterms:created xsi:type="dcterms:W3CDTF">2017-07-07T08:37:00Z</dcterms:created>
  <dcterms:modified xsi:type="dcterms:W3CDTF">2017-07-07T08:37:00Z</dcterms:modified>
</cp:coreProperties>
</file>